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8" w:type="dxa"/>
        <w:tblInd w:w="93" w:type="dxa"/>
        <w:tblLayout w:type="fixed"/>
        <w:tblLook w:val="04A0"/>
      </w:tblPr>
      <w:tblGrid>
        <w:gridCol w:w="2567"/>
        <w:gridCol w:w="2410"/>
        <w:gridCol w:w="1701"/>
        <w:gridCol w:w="1559"/>
        <w:gridCol w:w="1701"/>
      </w:tblGrid>
      <w:tr w:rsidR="00600BD3" w:rsidRPr="00600BD3" w:rsidTr="00DB38B4">
        <w:trPr>
          <w:trHeight w:val="25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BD3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1</w:t>
            </w:r>
          </w:p>
          <w:p w:rsidR="00600BD3" w:rsidRPr="00600BD3" w:rsidRDefault="00600BD3" w:rsidP="00600BD3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BD3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сельского</w:t>
            </w:r>
          </w:p>
          <w:p w:rsidR="00600BD3" w:rsidRPr="00600BD3" w:rsidRDefault="00600BD3" w:rsidP="00600BD3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BD3">
              <w:rPr>
                <w:rFonts w:ascii="Times New Roman" w:eastAsia="Times New Roman" w:hAnsi="Times New Roman" w:cs="Times New Roman"/>
                <w:sz w:val="28"/>
                <w:szCs w:val="28"/>
              </w:rPr>
              <w:t>Совета народных деп</w:t>
            </w:r>
            <w:r w:rsidRPr="00600BD3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600BD3">
              <w:rPr>
                <w:rFonts w:ascii="Times New Roman" w:eastAsia="Times New Roman" w:hAnsi="Times New Roman" w:cs="Times New Roman"/>
                <w:sz w:val="28"/>
                <w:szCs w:val="28"/>
              </w:rPr>
              <w:t>татов</w:t>
            </w:r>
          </w:p>
          <w:p w:rsidR="00600BD3" w:rsidRPr="00600BD3" w:rsidRDefault="00600BD3" w:rsidP="00600BD3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0B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600BD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№ </w:t>
            </w:r>
          </w:p>
        </w:tc>
      </w:tr>
      <w:tr w:rsidR="00600BD3" w:rsidRPr="00600BD3" w:rsidTr="00DB38B4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0BD3" w:rsidRPr="00600BD3" w:rsidTr="00DB38B4">
        <w:trPr>
          <w:trHeight w:val="37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0BD3" w:rsidRPr="00600BD3" w:rsidTr="00DB38B4">
        <w:trPr>
          <w:trHeight w:val="285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961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00BD3" w:rsidRPr="00600BD3" w:rsidTr="00600BD3">
        <w:trPr>
          <w:trHeight w:val="915"/>
        </w:trPr>
        <w:tc>
          <w:tcPr>
            <w:tcW w:w="99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0BD3" w:rsidRDefault="00600BD3" w:rsidP="00600B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600BD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Прогнозируемый объем доходов бюджета сельсовета на 2018 год и</w:t>
            </w:r>
          </w:p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r w:rsidRPr="00600BD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 xml:space="preserve"> план</w:t>
            </w:r>
            <w:r w:rsidRPr="00600BD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о</w:t>
            </w:r>
            <w:r w:rsidRPr="00600BD3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вый период 2019 и 2020 годов по кодам видов и подвидов доходов</w:t>
            </w:r>
          </w:p>
        </w:tc>
      </w:tr>
      <w:tr w:rsidR="00600BD3" w:rsidRPr="00600BD3" w:rsidTr="00600BD3">
        <w:trPr>
          <w:trHeight w:val="6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00BD3" w:rsidRPr="00600BD3" w:rsidTr="00600BD3">
        <w:trPr>
          <w:trHeight w:val="2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600BD3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(руб.)</w:t>
            </w:r>
          </w:p>
        </w:tc>
      </w:tr>
      <w:tr w:rsidR="00600BD3" w:rsidRPr="00600BD3" w:rsidTr="00600BD3">
        <w:trPr>
          <w:trHeight w:val="27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600BD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бюджетной кла</w:t>
            </w:r>
            <w:r w:rsidRPr="00600BD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</w:t>
            </w:r>
            <w:r w:rsidRPr="00600BD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сификации Росси</w:t>
            </w:r>
            <w:r w:rsidRPr="00600BD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й</w:t>
            </w:r>
            <w:r w:rsidRPr="00600BD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ской Федерации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600BD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кода поступлений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600BD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2018 год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Плановый период</w:t>
            </w:r>
          </w:p>
        </w:tc>
      </w:tr>
      <w:tr w:rsidR="00600BD3" w:rsidRPr="00600BD3" w:rsidTr="00600BD3">
        <w:trPr>
          <w:trHeight w:val="322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600BD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2019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600BD3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2020 год</w:t>
            </w:r>
          </w:p>
        </w:tc>
      </w:tr>
      <w:tr w:rsidR="00600BD3" w:rsidRPr="00600BD3" w:rsidTr="00600BD3">
        <w:trPr>
          <w:trHeight w:val="540"/>
        </w:trPr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</w:tr>
      <w:tr w:rsidR="00600BD3" w:rsidRPr="00600BD3" w:rsidTr="00600BD3">
        <w:trPr>
          <w:trHeight w:val="7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1 998 850,00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2 071 014,66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2 152 784,32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ПРИБЫЛЬ, Д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1 059 520,00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1 131 143,55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1 212 359,66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1 131 143,55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1 212 359,66</w:t>
            </w:r>
          </w:p>
        </w:tc>
      </w:tr>
      <w:tr w:rsidR="00600BD3" w:rsidRPr="00600BD3" w:rsidTr="00600BD3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зических лиц с дох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дов, источником к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торых является н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логовый агент, за исключением дох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дов, в отношении которых исчисление и уплата налога осуществляются в соответствии со статьями 227, 227.1 и 228 Налогового к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1 059 520,00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sz w:val="24"/>
                <w:szCs w:val="24"/>
              </w:rPr>
              <w:t>1 131 143,55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sz w:val="24"/>
                <w:szCs w:val="24"/>
              </w:rPr>
              <w:t>1 212 359,66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С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ВОКУПНЫЙ Д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32 371,11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32 924,66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32 371,11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32 924,66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31 830,00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sz w:val="24"/>
                <w:szCs w:val="24"/>
              </w:rPr>
              <w:t>32 371,11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sz w:val="24"/>
                <w:szCs w:val="24"/>
              </w:rPr>
              <w:t>32 924,66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788 000,00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</w:tr>
      <w:tr w:rsidR="00600BD3" w:rsidRPr="00600BD3" w:rsidTr="00600BD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кам, применяемым к объектам налогоо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ложения, распол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58 000,00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58 000,00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1 06 06000 00 0000 110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</w:tr>
      <w:tr w:rsidR="00600BD3" w:rsidRPr="00600BD3" w:rsidTr="00600BD3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дающих земельным участком, распол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женным в границах сельских  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249 000,00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</w:tr>
      <w:tr w:rsidR="00600BD3" w:rsidRPr="00600BD3" w:rsidTr="00600BD3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ладающих земел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 участком, ра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положенным в гр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ницах сельских п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481 000,00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ВЕННАЯ П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</w:tr>
      <w:tr w:rsidR="00600BD3" w:rsidRPr="00600BD3" w:rsidTr="00600BD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нотариальных действий (за искл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действий, совершаемых ко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сульскими учрежд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600BD3" w:rsidRPr="00600BD3" w:rsidTr="00600BD3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пошлина за сове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 нотариальных действий должнос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ными лицами орг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 местного сам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управления, уполн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моченными в соо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ветствии с законод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тельными актами Российской Федер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на совершение нотариальных де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600BD3" w:rsidRPr="00600BD3" w:rsidTr="00600BD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ПОЛЬЗОВАНИЯ ИМУЩЕСТВА, НАХОДЯЩЕГОСЯ В ГОСУДАРС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ВЕННОЙ И М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НИЦИПАЛЬНОЙ СОБСТВЕНН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90 000,00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90 000,00</w:t>
            </w:r>
          </w:p>
        </w:tc>
      </w:tr>
      <w:tr w:rsidR="00600BD3" w:rsidRPr="00600BD3" w:rsidTr="00600BD3">
        <w:trPr>
          <w:trHeight w:val="19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1 11 05030 00 0000 120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ративном управл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органов гос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дарственной власти, органов местного самоуправления, г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сударственных вн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бюджетных фондов и созданных ими у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реждений (за искл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чением имущества бюджетных и авт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номных учрежд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600BD3" w:rsidRPr="00600BD3" w:rsidTr="00600BD3">
        <w:trPr>
          <w:trHeight w:val="171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ративном управл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органов упра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ления сельских п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селений и созданных ими учреждений (за исключением им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щества муниципал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бюджетных и автономных учре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</w:tr>
      <w:tr w:rsidR="00600BD3" w:rsidRPr="00600BD3" w:rsidTr="00600BD3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1 16 0000000 0000 000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ШТРАФЫ, САНКЦИИ, ВО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9 500,00</w:t>
            </w:r>
          </w:p>
        </w:tc>
      </w:tr>
      <w:tr w:rsidR="00600BD3" w:rsidRPr="00600BD3" w:rsidTr="00600BD3">
        <w:trPr>
          <w:trHeight w:val="645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1 16 9000000 0000 140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сканий (штрафов) и иных сумм в возм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</w:tr>
      <w:tr w:rsidR="00600BD3" w:rsidRPr="00600BD3" w:rsidTr="00600BD3">
        <w:trPr>
          <w:trHeight w:val="96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</w:rPr>
              <w:t xml:space="preserve">  1 16 9005010 0000 140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денежных вз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сканий (штрафов) и иных сумм в возм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щение ущерба, з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числяемые в бюдж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 сельских посел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9 500,00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 ПОСТ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5 295 103,00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5 382 746,00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4 872 577,00</w:t>
            </w:r>
          </w:p>
        </w:tc>
      </w:tr>
      <w:tr w:rsidR="00600BD3" w:rsidRPr="00600BD3" w:rsidTr="00600BD3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2 02 00000 00 0000 000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СИЙСКОЙ ФЕД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5 295 103,00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5 382 746,00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4 872 577,00</w:t>
            </w:r>
          </w:p>
        </w:tc>
      </w:tr>
      <w:tr w:rsidR="00600BD3" w:rsidRPr="00600BD3" w:rsidTr="00600BD3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2 02 10000 00 0000 151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субъектов Росси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Федерации и муниципальных 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5 295 103,00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5 382 746,00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4 872 577,00</w:t>
            </w:r>
          </w:p>
        </w:tc>
      </w:tr>
      <w:tr w:rsidR="00600BD3" w:rsidRPr="00600BD3" w:rsidTr="00600BD3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2 02 15001 00 0000 151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5 295 103,00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5 382 746,00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4 872 577,00</w:t>
            </w:r>
          </w:p>
        </w:tc>
      </w:tr>
      <w:tr w:rsidR="00600BD3" w:rsidRPr="00600BD3" w:rsidTr="00600BD3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2 02 15001 10 0000 151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5 295 103,00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sz w:val="24"/>
                <w:szCs w:val="24"/>
              </w:rPr>
              <w:t>5 382 746,00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sz w:val="24"/>
                <w:szCs w:val="24"/>
              </w:rPr>
              <w:t>4 872 577,00</w:t>
            </w:r>
          </w:p>
        </w:tc>
      </w:tr>
      <w:tr w:rsidR="00600BD3" w:rsidRPr="00600BD3" w:rsidTr="00600BD3">
        <w:trPr>
          <w:trHeight w:val="63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2 02 30000 00 0000 151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субъектов Ро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сийской Федерации и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0BD3" w:rsidRPr="00600BD3" w:rsidTr="00600BD3">
        <w:trPr>
          <w:trHeight w:val="94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2 02 35118 00 0000 151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на осуществл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первичного в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инского учета на территориях, где 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00BD3" w:rsidRPr="00600BD3" w:rsidTr="00600BD3">
        <w:trPr>
          <w:trHeight w:val="126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2 02 35118 10 0000 151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 сельских пос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лений на осущест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ление первичного воинского учета на территориях, где о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00BD3" w:rsidRPr="00600BD3" w:rsidTr="00600BD3">
        <w:trPr>
          <w:trHeight w:val="37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BD3" w:rsidRPr="00600BD3" w:rsidRDefault="00600BD3" w:rsidP="00600B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7 293 953,00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7 453 760,66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BD3" w:rsidRPr="00600BD3" w:rsidRDefault="00600BD3" w:rsidP="00600B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00B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7 025 361,32</w:t>
            </w:r>
          </w:p>
        </w:tc>
      </w:tr>
    </w:tbl>
    <w:p w:rsidR="00361240" w:rsidRDefault="00361240"/>
    <w:sectPr w:rsidR="00361240" w:rsidSect="00600BD3">
      <w:headerReference w:type="default" r:id="rId6"/>
      <w:pgSz w:w="11906" w:h="16838"/>
      <w:pgMar w:top="1134" w:right="851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240" w:rsidRDefault="00361240" w:rsidP="00600BD3">
      <w:pPr>
        <w:spacing w:after="0" w:line="240" w:lineRule="auto"/>
      </w:pPr>
      <w:r>
        <w:separator/>
      </w:r>
    </w:p>
  </w:endnote>
  <w:endnote w:type="continuationSeparator" w:id="1">
    <w:p w:rsidR="00361240" w:rsidRDefault="00361240" w:rsidP="00600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240" w:rsidRDefault="00361240" w:rsidP="00600BD3">
      <w:pPr>
        <w:spacing w:after="0" w:line="240" w:lineRule="auto"/>
      </w:pPr>
      <w:r>
        <w:separator/>
      </w:r>
    </w:p>
  </w:footnote>
  <w:footnote w:type="continuationSeparator" w:id="1">
    <w:p w:rsidR="00361240" w:rsidRDefault="00361240" w:rsidP="00600B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92590"/>
      <w:docPartObj>
        <w:docPartGallery w:val="Page Numbers (Top of Page)"/>
        <w:docPartUnique/>
      </w:docPartObj>
    </w:sdtPr>
    <w:sdtContent>
      <w:p w:rsidR="00600BD3" w:rsidRDefault="00600BD3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600BD3" w:rsidRDefault="00600BD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00BD3"/>
    <w:rsid w:val="00361240"/>
    <w:rsid w:val="00600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BD3"/>
  </w:style>
  <w:style w:type="paragraph" w:styleId="a5">
    <w:name w:val="footer"/>
    <w:basedOn w:val="a"/>
    <w:link w:val="a6"/>
    <w:uiPriority w:val="99"/>
    <w:semiHidden/>
    <w:unhideWhenUsed/>
    <w:rsid w:val="00600B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00B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743</Words>
  <Characters>4241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2017-11-17T04:33:00Z</dcterms:created>
  <dcterms:modified xsi:type="dcterms:W3CDTF">2017-11-17T04:39:00Z</dcterms:modified>
</cp:coreProperties>
</file>